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DDB" w:rsidRPr="00512DDB" w:rsidRDefault="00512DDB" w:rsidP="00512DDB">
      <w:pPr>
        <w:shd w:val="clear" w:color="auto" w:fill="FFFFFF"/>
        <w:spacing w:before="196" w:after="98" w:line="284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12DD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Тема урока:</w:t>
      </w:r>
      <w:r w:rsidRPr="00512D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B26C15" w:rsidRPr="00512D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Тайны маленьких растений. </w:t>
      </w:r>
    </w:p>
    <w:p w:rsidR="00B26C15" w:rsidRPr="00512DDB" w:rsidRDefault="00512DDB" w:rsidP="00512DDB">
      <w:pPr>
        <w:shd w:val="clear" w:color="auto" w:fill="FFFFFF"/>
        <w:spacing w:before="196" w:after="98" w:line="284" w:lineRule="atLeast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  <w:r w:rsidRPr="00512DD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Класс:</w:t>
      </w:r>
      <w:r w:rsidRPr="00512D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B66001" w:rsidRPr="00512DD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 класс</w:t>
      </w:r>
      <w:r w:rsidR="00BC3E77" w:rsidRPr="00512DDB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2pt;height:12pt"/>
        </w:pict>
      </w:r>
    </w:p>
    <w:p w:rsidR="00B26C15" w:rsidRPr="00512DDB" w:rsidRDefault="00BC3E77" w:rsidP="00512DDB">
      <w:pPr>
        <w:spacing w:before="196" w:after="1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noshade="t" o:hr="t" fillcolor="#333" stroked="f"/>
        </w:pict>
      </w:r>
      <w:r w:rsidR="00B26C15" w:rsidRPr="00B66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Дидактическая цель. </w:t>
      </w:r>
      <w:r w:rsidR="00B26C15" w:rsidRPr="00B66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Создать условия для осознания и осмысления блока новой учебной информации, применения знаний и умений в знакомой и новой учебных ситуациях, проверки уровня усвоения учебного материала средствами ИКТ.</w:t>
      </w:r>
    </w:p>
    <w:p w:rsidR="00B26C15" w:rsidRPr="00B66001" w:rsidRDefault="00B26C15" w:rsidP="00B26C15">
      <w:pPr>
        <w:shd w:val="clear" w:color="auto" w:fill="FFFFFF"/>
        <w:spacing w:after="9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6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Ведущая идея. </w:t>
      </w:r>
      <w:r w:rsidRPr="00B66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мультимедийных ресурсов на уроке биологии с целью изучения, осознания и осмысления новой информации.</w:t>
      </w:r>
    </w:p>
    <w:p w:rsidR="00B26C15" w:rsidRPr="00B66001" w:rsidRDefault="00B26C15" w:rsidP="00B26C15">
      <w:pPr>
        <w:spacing w:after="98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B66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Задачи.</w:t>
      </w:r>
    </w:p>
    <w:p w:rsidR="00B26C15" w:rsidRPr="00B66001" w:rsidRDefault="00B26C15" w:rsidP="00B26C15">
      <w:pPr>
        <w:shd w:val="clear" w:color="auto" w:fill="FFFFFF"/>
        <w:spacing w:after="9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600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Обучающие</w:t>
      </w:r>
      <w:r w:rsidRPr="00B66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B66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Создать условия для усвоения основных знаний о мхах, как об одном из отделов растений царства растений; раскрыть взаимосвязь между особенностями строения и жизнедеятельности мхов и их происхождением, распространением и значением в природе и жизни человека.</w:t>
      </w:r>
    </w:p>
    <w:p w:rsidR="00B26C15" w:rsidRPr="00B66001" w:rsidRDefault="00B26C15" w:rsidP="00B26C15">
      <w:pPr>
        <w:shd w:val="clear" w:color="auto" w:fill="FFFFFF"/>
        <w:spacing w:after="9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600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Развивающие</w:t>
      </w:r>
      <w:r w:rsidRPr="00B66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 w:rsidRPr="00B66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Продолжить формирование умений устанавливать причинно-следственные связи, предлагать свои гипотезы, делать выводы и обобщения. Развивать личностные качества учащихся: самостоятельность, аналитическое мышление, наблюдательность при выполнении лабораторной работы и работы с учебником.</w:t>
      </w:r>
    </w:p>
    <w:p w:rsidR="00B26C15" w:rsidRPr="00B66001" w:rsidRDefault="00B26C15" w:rsidP="00B26C15">
      <w:pPr>
        <w:shd w:val="clear" w:color="auto" w:fill="FFFFFF"/>
        <w:spacing w:after="9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600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Воспитательные</w:t>
      </w:r>
      <w:r w:rsidRPr="00B66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 </w:t>
      </w:r>
      <w:r w:rsidRPr="00B66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ответственное отношение к природе; формировать устойчивый интерес к приобретению знаний.</w:t>
      </w:r>
    </w:p>
    <w:p w:rsidR="00376485" w:rsidRPr="00A005DB" w:rsidRDefault="00376485" w:rsidP="003764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005D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Планируемые результаты. </w:t>
      </w:r>
    </w:p>
    <w:p w:rsidR="00376485" w:rsidRPr="00E65473" w:rsidRDefault="00376485" w:rsidP="003764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00" w:lineRule="atLeast"/>
        <w:rPr>
          <w:rFonts w:ascii="Times New Roman" w:eastAsia="Helvetica" w:hAnsi="Times New Roman" w:cs="Helvetica"/>
          <w:iCs/>
          <w:color w:val="0000FF"/>
          <w:sz w:val="20"/>
          <w:szCs w:val="20"/>
        </w:rPr>
      </w:pPr>
      <w:r w:rsidRPr="00A005D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Предметные:</w:t>
      </w:r>
      <w:r w:rsidRPr="00A005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получ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ить</w:t>
      </w:r>
      <w:r w:rsidRPr="00A005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знания о мхах как о новой, более сложной группе раст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ении по сравнению с водорослями, </w:t>
      </w:r>
      <w:r w:rsidRPr="00107AA4">
        <w:rPr>
          <w:rFonts w:ascii="Times New Roman" w:eastAsia="Times-Roman" w:hAnsi="Times New Roman" w:cs="Times-Roman"/>
          <w:sz w:val="24"/>
          <w:szCs w:val="20"/>
        </w:rPr>
        <w:t xml:space="preserve">формировать </w:t>
      </w:r>
      <w:r w:rsidRPr="00107AA4">
        <w:rPr>
          <w:rFonts w:ascii="Times New Roman" w:eastAsia="Times-Roman" w:hAnsi="Times New Roman" w:cs="Times-Roman"/>
          <w:iCs/>
          <w:sz w:val="24"/>
          <w:szCs w:val="20"/>
        </w:rPr>
        <w:t>умение оперировать биологическими терминами</w:t>
      </w:r>
      <w:r>
        <w:rPr>
          <w:rFonts w:ascii="Times New Roman" w:eastAsia="Times-Roman" w:hAnsi="Times New Roman" w:cs="Times-Roman"/>
          <w:iCs/>
          <w:sz w:val="24"/>
          <w:szCs w:val="20"/>
        </w:rPr>
        <w:t>.</w:t>
      </w:r>
    </w:p>
    <w:p w:rsidR="00376485" w:rsidRPr="00A005DB" w:rsidRDefault="00376485" w:rsidP="003764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76485" w:rsidRPr="00A005DB" w:rsidRDefault="00376485" w:rsidP="003764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A005D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Метапредметные</w:t>
      </w:r>
      <w:proofErr w:type="spellEnd"/>
      <w:r w:rsidRPr="00A005D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:  </w:t>
      </w:r>
      <w:r w:rsidRPr="00A005DB">
        <w:rPr>
          <w:rFonts w:ascii="Times New Roman" w:eastAsia="Calibri" w:hAnsi="Times New Roman" w:cs="Times New Roman"/>
          <w:sz w:val="24"/>
          <w:szCs w:val="28"/>
        </w:rPr>
        <w:t>выполнять лабораторные работы под руководством учителя;</w:t>
      </w:r>
    </w:p>
    <w:p w:rsidR="00376485" w:rsidRPr="00A005DB" w:rsidRDefault="00376485" w:rsidP="003764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005DB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A005DB">
        <w:rPr>
          <w:rFonts w:ascii="Times New Roman" w:eastAsia="Times New Roman" w:hAnsi="Times New Roman" w:cs="Times New Roman"/>
          <w:sz w:val="24"/>
          <w:szCs w:val="28"/>
          <w:lang w:eastAsia="ru-RU"/>
        </w:rPr>
        <w:t>отрабатывать умения самостоятельно работать с информацией и на основе полученных данных делать выводы.</w:t>
      </w:r>
    </w:p>
    <w:p w:rsidR="00376485" w:rsidRDefault="00376485" w:rsidP="003764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005D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Личностные:</w:t>
      </w:r>
      <w:r w:rsidRPr="00A005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продолжить формирование умений анализировать и делать выводы о проделанной работе.</w:t>
      </w:r>
      <w:r w:rsidRPr="00107AA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A005DB">
        <w:rPr>
          <w:rFonts w:ascii="Times New Roman" w:eastAsia="Times New Roman" w:hAnsi="Times New Roman" w:cs="Times New Roman"/>
          <w:sz w:val="24"/>
          <w:szCs w:val="28"/>
          <w:lang w:eastAsia="ru-RU"/>
        </w:rPr>
        <w:t>Оценивать свои знания и умения.</w:t>
      </w:r>
    </w:p>
    <w:p w:rsidR="00376485" w:rsidRPr="00107AA4" w:rsidRDefault="00376485" w:rsidP="00376485">
      <w:pPr>
        <w:spacing w:after="0" w:line="200" w:lineRule="atLeast"/>
        <w:rPr>
          <w:rFonts w:ascii="Times New Roman" w:hAnsi="Times New Roman" w:cs="Times New Roman"/>
          <w:b/>
          <w:sz w:val="24"/>
          <w:szCs w:val="20"/>
        </w:rPr>
      </w:pPr>
      <w:r w:rsidRPr="00107AA4">
        <w:rPr>
          <w:rFonts w:ascii="Times New Roman" w:hAnsi="Times New Roman" w:cs="Times New Roman"/>
          <w:b/>
          <w:sz w:val="24"/>
          <w:szCs w:val="20"/>
        </w:rPr>
        <w:t>Регулятивные УУД</w:t>
      </w:r>
    </w:p>
    <w:p w:rsidR="00376485" w:rsidRPr="00107AA4" w:rsidRDefault="00376485" w:rsidP="00376485">
      <w:pPr>
        <w:spacing w:after="0" w:line="200" w:lineRule="atLeast"/>
        <w:rPr>
          <w:rFonts w:ascii="Times New Roman" w:hAnsi="Times New Roman" w:cs="Times New Roman"/>
          <w:sz w:val="24"/>
          <w:szCs w:val="20"/>
        </w:rPr>
      </w:pPr>
      <w:r w:rsidRPr="00107AA4">
        <w:rPr>
          <w:rFonts w:ascii="Times New Roman" w:hAnsi="Times New Roman" w:cs="Times New Roman"/>
          <w:color w:val="000000"/>
          <w:sz w:val="24"/>
          <w:szCs w:val="20"/>
        </w:rPr>
        <w:t>1. Формулировать учебную проблему и задачи</w:t>
      </w:r>
    </w:p>
    <w:p w:rsidR="00376485" w:rsidRPr="00107AA4" w:rsidRDefault="00376485" w:rsidP="00376485">
      <w:pPr>
        <w:spacing w:after="0" w:line="200" w:lineRule="atLeast"/>
        <w:rPr>
          <w:rFonts w:ascii="Times New Roman" w:hAnsi="Times New Roman" w:cs="Times New Roman"/>
          <w:sz w:val="24"/>
          <w:szCs w:val="20"/>
        </w:rPr>
      </w:pPr>
      <w:r w:rsidRPr="00107AA4">
        <w:rPr>
          <w:rFonts w:ascii="Times New Roman" w:hAnsi="Times New Roman" w:cs="Times New Roman"/>
          <w:sz w:val="24"/>
          <w:szCs w:val="20"/>
        </w:rPr>
        <w:t>2. Продолжить формирование  умения самоанализа.</w:t>
      </w:r>
    </w:p>
    <w:p w:rsidR="00376485" w:rsidRPr="00107AA4" w:rsidRDefault="00376485" w:rsidP="00376485">
      <w:pPr>
        <w:spacing w:after="0" w:line="200" w:lineRule="atLeast"/>
        <w:rPr>
          <w:rFonts w:ascii="Times New Roman" w:hAnsi="Times New Roman" w:cs="Times New Roman"/>
          <w:i/>
          <w:iCs/>
          <w:sz w:val="24"/>
          <w:szCs w:val="20"/>
        </w:rPr>
      </w:pPr>
      <w:r w:rsidRPr="00107AA4">
        <w:rPr>
          <w:rFonts w:ascii="Times New Roman" w:hAnsi="Times New Roman" w:cs="Times New Roman"/>
          <w:sz w:val="24"/>
          <w:szCs w:val="20"/>
        </w:rPr>
        <w:t xml:space="preserve">3. Сформировать </w:t>
      </w:r>
      <w:r w:rsidRPr="00107AA4">
        <w:rPr>
          <w:rFonts w:ascii="Times New Roman" w:hAnsi="Times New Roman" w:cs="Times New Roman"/>
          <w:iCs/>
          <w:sz w:val="24"/>
          <w:szCs w:val="20"/>
        </w:rPr>
        <w:t>умение составлять в группе план решения проблемы.</w:t>
      </w:r>
      <w:r w:rsidRPr="00107AA4">
        <w:rPr>
          <w:rFonts w:ascii="Times New Roman" w:eastAsia="Helvetica" w:hAnsi="Times New Roman" w:cs="Times New Roman"/>
          <w:i/>
          <w:iCs/>
          <w:sz w:val="24"/>
          <w:szCs w:val="20"/>
        </w:rPr>
        <w:t xml:space="preserve"> </w:t>
      </w:r>
    </w:p>
    <w:p w:rsidR="00376485" w:rsidRPr="00107AA4" w:rsidRDefault="00376485" w:rsidP="00376485">
      <w:pPr>
        <w:spacing w:after="0" w:line="200" w:lineRule="atLeast"/>
        <w:rPr>
          <w:rFonts w:ascii="Times New Roman" w:hAnsi="Times New Roman" w:cs="Times New Roman"/>
          <w:b/>
          <w:sz w:val="24"/>
          <w:szCs w:val="20"/>
        </w:rPr>
      </w:pPr>
      <w:r w:rsidRPr="00107AA4">
        <w:rPr>
          <w:rFonts w:ascii="Times New Roman" w:hAnsi="Times New Roman" w:cs="Times New Roman"/>
          <w:b/>
          <w:sz w:val="24"/>
          <w:szCs w:val="20"/>
        </w:rPr>
        <w:t>Познавательные УУД</w:t>
      </w:r>
    </w:p>
    <w:p w:rsidR="00376485" w:rsidRPr="00107AA4" w:rsidRDefault="00376485" w:rsidP="00376485">
      <w:pPr>
        <w:spacing w:after="0" w:line="200" w:lineRule="atLeast"/>
        <w:rPr>
          <w:rFonts w:ascii="Times New Roman" w:eastAsia="Times-Roman" w:hAnsi="Times New Roman" w:cs="Times New Roman"/>
          <w:iCs/>
          <w:sz w:val="24"/>
          <w:szCs w:val="20"/>
        </w:rPr>
      </w:pPr>
      <w:r w:rsidRPr="00107AA4">
        <w:rPr>
          <w:rFonts w:ascii="Times New Roman" w:hAnsi="Times New Roman" w:cs="Times New Roman"/>
          <w:color w:val="000000"/>
          <w:sz w:val="24"/>
          <w:szCs w:val="20"/>
        </w:rPr>
        <w:t>1. Использую технологию проблемного чтения</w:t>
      </w:r>
      <w:r>
        <w:rPr>
          <w:rFonts w:ascii="Times New Roman" w:hAnsi="Times New Roman" w:cs="Times New Roman"/>
          <w:color w:val="000000"/>
          <w:sz w:val="24"/>
          <w:szCs w:val="20"/>
        </w:rPr>
        <w:t xml:space="preserve">, </w:t>
      </w:r>
      <w:r w:rsidRPr="00107AA4">
        <w:rPr>
          <w:rFonts w:ascii="Times New Roman" w:hAnsi="Times New Roman" w:cs="Times New Roman"/>
          <w:color w:val="000000"/>
          <w:sz w:val="24"/>
          <w:szCs w:val="20"/>
        </w:rPr>
        <w:t xml:space="preserve"> с</w:t>
      </w:r>
      <w:r w:rsidRPr="00107AA4">
        <w:rPr>
          <w:rFonts w:ascii="Times New Roman" w:hAnsi="Times New Roman" w:cs="Times New Roman"/>
          <w:sz w:val="24"/>
          <w:szCs w:val="20"/>
        </w:rPr>
        <w:t>формировать  умение са</w:t>
      </w:r>
      <w:r w:rsidRPr="00107AA4">
        <w:rPr>
          <w:rFonts w:ascii="Times New Roman" w:eastAsia="Times-Roman" w:hAnsi="Times New Roman" w:cs="Times New Roman"/>
          <w:iCs/>
          <w:sz w:val="24"/>
          <w:szCs w:val="20"/>
        </w:rPr>
        <w:t xml:space="preserve">мостоятельно </w:t>
      </w:r>
      <w:r>
        <w:rPr>
          <w:rFonts w:ascii="Times New Roman" w:eastAsia="Times-Roman" w:hAnsi="Times New Roman" w:cs="Times New Roman"/>
          <w:iCs/>
          <w:sz w:val="24"/>
          <w:szCs w:val="20"/>
        </w:rPr>
        <w:t xml:space="preserve">находить </w:t>
      </w:r>
      <w:r w:rsidRPr="00107AA4">
        <w:rPr>
          <w:rFonts w:ascii="Times New Roman" w:eastAsia="Times-Roman" w:hAnsi="Times New Roman" w:cs="Times New Roman"/>
          <w:iCs/>
          <w:sz w:val="24"/>
          <w:szCs w:val="20"/>
        </w:rPr>
        <w:t>информацию</w:t>
      </w:r>
      <w:r>
        <w:rPr>
          <w:rFonts w:ascii="Times New Roman" w:eastAsia="Times-Roman" w:hAnsi="Times New Roman" w:cs="Times New Roman"/>
          <w:iCs/>
          <w:sz w:val="24"/>
          <w:szCs w:val="20"/>
        </w:rPr>
        <w:t xml:space="preserve"> и объяснять её</w:t>
      </w:r>
      <w:r w:rsidRPr="00107AA4">
        <w:rPr>
          <w:rFonts w:ascii="Times New Roman" w:eastAsia="Times-Roman" w:hAnsi="Times New Roman" w:cs="Times New Roman"/>
          <w:iCs/>
          <w:sz w:val="24"/>
          <w:szCs w:val="20"/>
        </w:rPr>
        <w:t xml:space="preserve">. </w:t>
      </w:r>
    </w:p>
    <w:p w:rsidR="00376485" w:rsidRPr="00107AA4" w:rsidRDefault="00376485" w:rsidP="00376485">
      <w:pPr>
        <w:spacing w:after="0" w:line="200" w:lineRule="atLeast"/>
        <w:rPr>
          <w:rFonts w:ascii="Times New Roman" w:hAnsi="Times New Roman" w:cs="Times New Roman"/>
          <w:b/>
          <w:sz w:val="24"/>
          <w:szCs w:val="20"/>
        </w:rPr>
      </w:pPr>
      <w:r w:rsidRPr="00107AA4">
        <w:rPr>
          <w:rFonts w:ascii="Times New Roman" w:hAnsi="Times New Roman" w:cs="Times New Roman"/>
          <w:b/>
          <w:sz w:val="24"/>
          <w:szCs w:val="20"/>
        </w:rPr>
        <w:t>Коммуникативные УУД</w:t>
      </w:r>
    </w:p>
    <w:p w:rsidR="00376485" w:rsidRPr="00107AA4" w:rsidRDefault="00376485" w:rsidP="00376485">
      <w:pPr>
        <w:spacing w:after="0" w:line="200" w:lineRule="atLeast"/>
        <w:rPr>
          <w:rFonts w:ascii="Times New Roman" w:hAnsi="Times New Roman" w:cs="Times New Roman"/>
          <w:sz w:val="24"/>
          <w:szCs w:val="20"/>
        </w:rPr>
      </w:pPr>
      <w:r w:rsidRPr="00107AA4">
        <w:rPr>
          <w:rFonts w:ascii="Times New Roman" w:hAnsi="Times New Roman" w:cs="Times New Roman"/>
          <w:sz w:val="24"/>
          <w:szCs w:val="20"/>
        </w:rPr>
        <w:t>1. Продолжать формирование работы в группе.</w:t>
      </w:r>
    </w:p>
    <w:p w:rsidR="00376485" w:rsidRPr="00A005DB" w:rsidRDefault="00376485" w:rsidP="003764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005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376485" w:rsidRDefault="00376485" w:rsidP="003764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005D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Тип урока:</w:t>
      </w:r>
      <w:r w:rsidRPr="00A005DB">
        <w:rPr>
          <w:rFonts w:ascii="Times New Roman" w:eastAsia="Times New Roman" w:hAnsi="Times New Roman" w:cs="Times New Roman"/>
          <w:sz w:val="24"/>
          <w:szCs w:val="28"/>
          <w:lang w:eastAsia="ru-RU"/>
        </w:rPr>
        <w:t> изучение нового материала и первичное закрепление новых знаний.</w:t>
      </w:r>
    </w:p>
    <w:p w:rsidR="00376485" w:rsidRPr="00B66001" w:rsidRDefault="00376485" w:rsidP="00376485">
      <w:pPr>
        <w:shd w:val="clear" w:color="auto" w:fill="FFFFFF"/>
        <w:spacing w:after="9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6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урока</w:t>
      </w:r>
      <w:r w:rsidRPr="00B66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Урок-практикум.</w:t>
      </w:r>
    </w:p>
    <w:p w:rsidR="00376485" w:rsidRPr="00A005DB" w:rsidRDefault="00376485" w:rsidP="003764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005D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Основные понятия урока: </w:t>
      </w:r>
      <w:r w:rsidRPr="00A005DB">
        <w:rPr>
          <w:rFonts w:ascii="Times New Roman" w:eastAsia="Times New Roman" w:hAnsi="Times New Roman" w:cs="Times New Roman"/>
          <w:sz w:val="24"/>
          <w:szCs w:val="28"/>
          <w:lang w:eastAsia="ru-RU"/>
        </w:rPr>
        <w:t>высшие споровые растения, спора, мхи, сперматозоид, яйцеклетка.</w:t>
      </w:r>
    </w:p>
    <w:p w:rsidR="00376485" w:rsidRPr="00A005DB" w:rsidRDefault="00376485" w:rsidP="003764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005D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Деятельность учащихся: </w:t>
      </w:r>
      <w:r w:rsidRPr="00A005DB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 с текстом и иллюстрациями учебника, работа с гербарием; сотрудничество с одноклассниками при обсуждении вопроса об усложнении в строении высших споровых растений по сравнению с низшими споровыми.</w:t>
      </w:r>
    </w:p>
    <w:p w:rsidR="00376485" w:rsidRDefault="00376485" w:rsidP="003764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A005D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Межпредметные</w:t>
      </w:r>
      <w:proofErr w:type="spellEnd"/>
      <w:r w:rsidRPr="00A005D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связи:</w:t>
      </w:r>
      <w:r w:rsidRPr="00A005DB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Pr="00A005D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экология, география, литература.</w:t>
      </w:r>
    </w:p>
    <w:p w:rsidR="00B26C15" w:rsidRDefault="00B26C15" w:rsidP="00B26C15">
      <w:pPr>
        <w:shd w:val="clear" w:color="auto" w:fill="FFFFFF"/>
        <w:spacing w:after="9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660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организации познавательной деятельности:</w:t>
      </w:r>
      <w:r w:rsidRPr="00B660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индивидуальная, фронтальная, парная.</w:t>
      </w:r>
    </w:p>
    <w:p w:rsidR="00376485" w:rsidRPr="00A005DB" w:rsidRDefault="00376485" w:rsidP="003764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A005D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 xml:space="preserve">Оборудование: </w:t>
      </w:r>
      <w:r w:rsidRPr="00A005DB">
        <w:rPr>
          <w:rFonts w:ascii="Times New Roman" w:eastAsia="Times New Roman" w:hAnsi="Times New Roman" w:cs="Times New Roman"/>
          <w:sz w:val="24"/>
          <w:szCs w:val="28"/>
          <w:lang w:eastAsia="ru-RU"/>
        </w:rPr>
        <w:t> гербарий</w:t>
      </w:r>
      <w:proofErr w:type="gramEnd"/>
      <w:r w:rsidRPr="00A005D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  кукушкин лен, сфагнум, компьютер, проектор,  мультимедийная презентация по теме «Мхи».</w:t>
      </w:r>
    </w:p>
    <w:p w:rsidR="00376485" w:rsidRPr="00B66001" w:rsidRDefault="00376485" w:rsidP="00B26C15">
      <w:pPr>
        <w:shd w:val="clear" w:color="auto" w:fill="FFFFFF"/>
        <w:spacing w:after="9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26C15" w:rsidRPr="00B66001" w:rsidRDefault="00B26C15" w:rsidP="00B26C15">
      <w:pPr>
        <w:shd w:val="clear" w:color="auto" w:fill="FFFFFF"/>
        <w:spacing w:after="9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887"/>
        <w:gridCol w:w="4903"/>
        <w:gridCol w:w="2581"/>
      </w:tblGrid>
      <w:tr w:rsidR="00B26C15" w:rsidRPr="00B26C15" w:rsidTr="00B26C1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Предполагаемая деятельность учеников</w:t>
            </w:r>
          </w:p>
        </w:tc>
      </w:tr>
      <w:tr w:rsidR="00B26C15" w:rsidRPr="00B26C15" w:rsidTr="00B26C1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Орг. момент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6001" w:rsidRPr="000A0B59" w:rsidRDefault="00B66001" w:rsidP="00B66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Здравствуйте ребята!  </w:t>
            </w:r>
            <w:proofErr w:type="spellStart"/>
            <w:r w:rsidRPr="000A0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Cадитесь</w:t>
            </w:r>
            <w:proofErr w:type="spellEnd"/>
            <w:r w:rsidRPr="000A0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6C15" w:rsidRPr="00B26C15" w:rsidRDefault="00B66001" w:rsidP="00B66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Надеюсь, что наш урок пройдет в атмосфере рабочего настроения и  полного  взаимопонимания, интересно и с пользой для всех. Работать мы будем с рабочими листами, которые находятся у вас на столах у каждого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Приветствуют учителя</w:t>
            </w:r>
          </w:p>
        </w:tc>
      </w:tr>
      <w:tr w:rsidR="00B26C15" w:rsidRPr="00B26C15" w:rsidTr="00B26C1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мы приступаем к изучению нового отдела растений. Но какого? Вы сами, с помощью моих подсказок предположите, о ком или о чем пойдет речь.</w:t>
            </w:r>
          </w:p>
          <w:p w:rsidR="006E59BD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Итак, 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подсказка первая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это </w:t>
            </w:r>
            <w:r w:rsidR="006E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симбиотических организмов.</w:t>
            </w:r>
          </w:p>
          <w:p w:rsidR="006E59BD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Подсказка вторая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эти растения </w:t>
            </w:r>
          </w:p>
          <w:p w:rsidR="006E59BD" w:rsidRDefault="006E59BD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являются кормом для оленей.</w:t>
            </w:r>
          </w:p>
          <w:p w:rsidR="006E59BD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Подсказка третья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</w:t>
            </w:r>
            <w:r w:rsidR="006E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 растения растут очень медленно 1-3 мл в год, но продолжительность составляет 50-100 лет.</w:t>
            </w:r>
          </w:p>
          <w:p w:rsidR="006E59BD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Четвертая подсказка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</w:t>
            </w:r>
            <w:r w:rsidR="006E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растения  поселяются первыми в самых бесплодных местах.</w:t>
            </w:r>
          </w:p>
          <w:p w:rsidR="006E59BD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Итак, речь действительно пойдет сегодня о </w:t>
            </w:r>
            <w:r w:rsidR="006E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лишайниках.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удивительные растений. В чем же их необычность? Это нам с вами и предстоит выяснить.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Предлагает сформулировать тему урока ученикам.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Спасибо, за ваши варианты формулировки темы. Но я предлагаю назвать урок так: “Тайны маленьких растений”.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 </w:t>
            </w:r>
            <w:r w:rsidRPr="00B2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слайд 1 в презентации урока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Обсуждают в парах.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доске появляется тема урока.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C15" w:rsidRPr="00B26C15" w:rsidTr="00B26C1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и целеполагание урока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Предлагает учащимся: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Попробуйте сформулировать вопросы.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 вы хотели узнать об этих растениях? Над этими вопросами мы будем работать на нашем сегодняшнем уроке.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Какова цель нашего урока?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Цель урока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“Изучить особенности строения, жизнедеятельности моховидных и значение мхов в природе и жизни человека”.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стихи.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вопросы.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их в </w:t>
            </w:r>
            <w:r w:rsidRPr="00B2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рабочий лист.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Озвучивают свои вопросы.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Формулируют цель 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урока.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C15" w:rsidRPr="00B26C15" w:rsidTr="00B26C1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Изучение нового материала.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быть, кто-то из вас обратил внимание на то, что я использую два термина “моховидные” и “мхи”. Это не синонимы одного понятия. Моховидными называют целый отдел растений, который включает растения класса листостебельных, или настоящие мхи, и класса </w:t>
            </w:r>
            <w:proofErr w:type="spellStart"/>
            <w:r w:rsidRPr="00B26C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Печеночники.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</w:t>
            </w:r>
            <w:proofErr w:type="spellEnd"/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этого класса – маршанция.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Просмотрите небольшой фрагмент об этом растении и ответьте на вопрос.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 какие растения похожи эти моховидные?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 </w:t>
            </w:r>
            <w:r w:rsidRPr="00B2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слайда № 5 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фрагментом “Маршанция”</w:t>
            </w:r>
          </w:p>
        </w:tc>
      </w:tr>
      <w:tr w:rsidR="00B26C15" w:rsidRPr="00B26C15" w:rsidTr="00B26C1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№1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Почему Моховидные считают первыми наземными растений?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Заслушивает гипотезы учеников.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Попробуем разгадать эту </w:t>
            </w:r>
            <w:r w:rsidRPr="00B2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первую тайну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этого надо изучить строение настоящих мхов.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Познакомимся с листостебельными мхами – кукушкиным льном и сфагнумом.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Засохшие </w:t>
            </w:r>
            <w:proofErr w:type="spellStart"/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дерновинки</w:t>
            </w:r>
            <w:proofErr w:type="spellEnd"/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мхов лежат на столе.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Почему они положены вместе? Предположите, какое задание вы будете выполнять.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Задание.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Сравнить два мха.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 просмотрите фрагмент фильма о мхах. Убедитесь, где какой мох и отметьте на рабочем листе характерные особенности строения кукушкина льна и сфагнума.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Найти черты высокой организации во внешнем строении листостебельных мхов – кукушкина лена и сфагнума. Для этого проведем лабораторную работу по их изучению.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Выполняем в лабораторной тетради задания № 1, 2, 3.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Организует обсуждение.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Ответьте на вопросы:</w:t>
            </w:r>
          </w:p>
          <w:p w:rsidR="00B26C15" w:rsidRPr="00B26C15" w:rsidRDefault="00B26C15" w:rsidP="00B26C1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органы есть у мха – кукушкин лен?</w:t>
            </w:r>
          </w:p>
          <w:p w:rsidR="00B26C15" w:rsidRPr="00B26C15" w:rsidRDefault="00B26C15" w:rsidP="00B26C1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органы есть у сфагнума?</w:t>
            </w:r>
          </w:p>
          <w:p w:rsidR="00B26C15" w:rsidRPr="00B26C15" w:rsidRDefault="00B26C15" w:rsidP="00B26C1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Найдем отличия в форме и в цвете листьев, в стебле.</w:t>
            </w:r>
          </w:p>
          <w:p w:rsidR="00B26C15" w:rsidRPr="00B26C15" w:rsidRDefault="00B26C15" w:rsidP="00B26C1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 мхи, несмотря на наличие стебля и листьев, все-таки считаются по организации очень близкими к водорослям?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Попробуйте сформулировать вывод по первой тайне мхов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Вывод: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тело листостебельных мхов имеет стебель и листья. Мхи первые из высших растений, которые “вышли” на сушу.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Ученики предлагают свои гипотезы</w:t>
            </w:r>
          </w:p>
          <w:p w:rsidR="00B26C15" w:rsidRPr="00B26C15" w:rsidRDefault="00B26C15" w:rsidP="00B26C15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Предлагают свои варианты заданий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Оформляют результата работы.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 отвечают на вопросы.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Предлагают свои варианты выводов по блоку № 1.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C15" w:rsidRPr="00B26C15" w:rsidTr="00B26C1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№ 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Тайна вторая. “Земноводные растительного мира”.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Задумывались ли вы над тем, почему мхи растут в местах повышенной влажности, например на болотах?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Организует обсуждение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26C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предлагаемых гипотез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вы смогли подтвердить свои гипотезы, посмотрите опыт, который провел ученик. По окончанию просмотра устно ответьте на вопросы в рабочем листе.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вопрос: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Почему изменился вес мха после опускания в воду?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раскроем и эту тайну.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Зарисуйте клетки листа в рабочем листе и подпишите их.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Просит сформулировать вывод по блоку №2.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Вывод. 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Мхи имеют ткани – основную запасающую, </w:t>
            </w:r>
            <w:proofErr w:type="spellStart"/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фотоситезирующую</w:t>
            </w:r>
            <w:proofErr w:type="spellEnd"/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другие. Благодаря им мхи обитают на местах с повышенной влажностью и быстро расселяются.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Предлагают свои варианты гипотез</w:t>
            </w:r>
          </w:p>
          <w:p w:rsidR="00B26C15" w:rsidRPr="00B26C15" w:rsidRDefault="00B26C15" w:rsidP="00B26C15">
            <w:pPr>
              <w:spacing w:after="9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Зарисовывают клетки листа в рабочем листе.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лист мха на интерактивной доске.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Предлагают свои варианты вывода.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C15" w:rsidRPr="00B26C15" w:rsidTr="00B26C1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№ 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Следующая тайна посвящена размножению мхов.</w:t>
            </w:r>
            <w:r w:rsidRPr="00B2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Тайна 3. “Размножение мхов”.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Почему они так многочисленны и так широко распространены?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Моховидные размножаются также как и водоросли - бесполым и половым способом; бесполое размножение осуществляется вегетативным путем (частичками растения) и спорами. Половой процесс у мхов невозможен без воды. Почему? Почему мхам для размножения очень важно расти не отдельными экземплярами, а всегда густыми </w:t>
            </w:r>
            <w:proofErr w:type="spellStart"/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дерновинками</w:t>
            </w:r>
            <w:proofErr w:type="spellEnd"/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Может кто-то из вас сможет ответить </w:t>
            </w:r>
            <w:r w:rsidRPr="00B26C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на эти вопросы?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Попробуем раскрыть и эти тайны. Посмотрим, как это происходит.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Заслушивает ответы на вопросы.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 самостоятельной работы с учебником и рабочим листом.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Организует работу с учебником и рабочим листом. Учебник §40, с. 147.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Заслушивает вывод по блоку №3.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Вывод. 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Благодаря способности размножаться разными способами мхи осваивают новые территории и быстро увеличиваются численно.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Предлагают свои 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варианты ответов на вопросы.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в рабочем листе.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 рабочих листах 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Предлагают свои варианты вывода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C15" w:rsidRPr="00B26C15" w:rsidTr="00B26C1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№ 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разгадали три тайны маленьких растений. Вы узнали много нового и необычного о мхах. Осталась четвертая тайна - </w:t>
            </w:r>
            <w:r w:rsidRPr="00B2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тайна “Загадки болотных трясин”.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Организует просмотр презентации, работу с учебником и слушает ответы на вопросы.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Заслушивает выводы по блоку №4.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Вывод. 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Торф, образованный при отмирании мха сфагнума вместе с другими растениями болот, уникальное органическое образование, которое исстари использовал человек. Большую роль играют сфагновые мхи в формировании и жизни болот - особого природного сообщества.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в учебнике материал под зеленым листком с. 147 и отвечают на вопросы.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вывод по блоку №4.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C15" w:rsidRPr="00B26C15" w:rsidTr="00B26C1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урока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Итак, что нового вы узнали на уроке об отделе “Моховидные”?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Перечисляют полученные данные о мхах.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ответов.</w:t>
            </w:r>
          </w:p>
        </w:tc>
      </w:tr>
      <w:tr w:rsidR="00B26C15" w:rsidRPr="00B26C15" w:rsidTr="00B26C1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знаний и умений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правильности заполнения рабочего листа.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Вернемся к началу урока. На все ли вопросы мы ответили?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Обсуждают, оформляют результат работы</w:t>
            </w:r>
          </w:p>
        </w:tc>
      </w:tr>
      <w:tr w:rsidR="00B26C15" w:rsidRPr="00B26C15" w:rsidTr="00B26C1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Рефлексия по содержанию. Взаимопроверка.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на рабочих листах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тест.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Взаимопроверка.</w:t>
            </w:r>
          </w:p>
          <w:p w:rsidR="00B26C15" w:rsidRPr="00B26C15" w:rsidRDefault="00BC3E77" w:rsidP="00BC3E77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Проверяют с ответами </w:t>
            </w:r>
            <w:bookmarkStart w:id="0" w:name="_GoBack"/>
            <w:bookmarkEnd w:id="0"/>
          </w:p>
        </w:tc>
      </w:tr>
      <w:tr w:rsidR="00B26C15" w:rsidRPr="00B26C15" w:rsidTr="00B26C1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деятельности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Закончите предложения: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были трудности с изучением ……….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были трудности в формулировке …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были трудности в выполнении ….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 рефлексию своей деятельности</w:t>
            </w:r>
          </w:p>
        </w:tc>
      </w:tr>
      <w:tr w:rsidR="00B26C15" w:rsidRPr="00B26C15" w:rsidTr="00B26C1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§40, вопрос 3.</w:t>
            </w:r>
          </w:p>
          <w:p w:rsidR="00B26C15" w:rsidRPr="00B26C15" w:rsidRDefault="00B26C15" w:rsidP="00B26C15">
            <w:pPr>
              <w:spacing w:after="9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B26C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по желанию.</w:t>
            </w: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Раздаются пакетики с мхом и с творческим заданием. </w:t>
            </w:r>
            <w:r w:rsidRPr="00B26C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Творческое задание “Известно, что кусочки стеблей мхов во влажной среде разрастаются. Изобрети и сооруди с помощью домашних средств устройство для содержания мхов при неизменной влажности. Попробуй выращивать мхи”.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6C15" w:rsidRPr="00B26C15" w:rsidRDefault="00B26C15" w:rsidP="00B26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домашнее зада</w:t>
            </w:r>
          </w:p>
        </w:tc>
      </w:tr>
    </w:tbl>
    <w:p w:rsidR="00A652E4" w:rsidRDefault="00A652E4"/>
    <w:sectPr w:rsidR="00A652E4" w:rsidSect="00A65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E639A"/>
    <w:multiLevelType w:val="multilevel"/>
    <w:tmpl w:val="7FC8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0C11A4"/>
    <w:multiLevelType w:val="multilevel"/>
    <w:tmpl w:val="FE5CD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6C15"/>
    <w:rsid w:val="00144D1A"/>
    <w:rsid w:val="00376485"/>
    <w:rsid w:val="004D4D9E"/>
    <w:rsid w:val="00512DDB"/>
    <w:rsid w:val="006E59BD"/>
    <w:rsid w:val="009612C4"/>
    <w:rsid w:val="00A652E4"/>
    <w:rsid w:val="00B26C15"/>
    <w:rsid w:val="00B66001"/>
    <w:rsid w:val="00BC3E77"/>
    <w:rsid w:val="00C2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9B506250-3833-484B-A6B8-9271DC75F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2E4"/>
  </w:style>
  <w:style w:type="paragraph" w:styleId="1">
    <w:name w:val="heading 1"/>
    <w:basedOn w:val="a"/>
    <w:link w:val="10"/>
    <w:uiPriority w:val="9"/>
    <w:qFormat/>
    <w:rsid w:val="00B26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26C15"/>
  </w:style>
  <w:style w:type="character" w:styleId="a3">
    <w:name w:val="Hyperlink"/>
    <w:basedOn w:val="a0"/>
    <w:uiPriority w:val="99"/>
    <w:semiHidden/>
    <w:unhideWhenUsed/>
    <w:rsid w:val="00B26C15"/>
    <w:rPr>
      <w:color w:val="0000FF"/>
      <w:u w:val="single"/>
    </w:rPr>
  </w:style>
  <w:style w:type="character" w:styleId="a4">
    <w:name w:val="Emphasis"/>
    <w:basedOn w:val="a0"/>
    <w:uiPriority w:val="20"/>
    <w:qFormat/>
    <w:rsid w:val="00B26C15"/>
    <w:rPr>
      <w:i/>
      <w:iCs/>
    </w:rPr>
  </w:style>
  <w:style w:type="paragraph" w:styleId="a5">
    <w:name w:val="Normal (Web)"/>
    <w:basedOn w:val="a"/>
    <w:uiPriority w:val="99"/>
    <w:unhideWhenUsed/>
    <w:rsid w:val="00B26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26C1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76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6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2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304">
          <w:marLeft w:val="-164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Екатерина</cp:lastModifiedBy>
  <cp:revision>5</cp:revision>
  <cp:lastPrinted>2017-04-26T11:45:00Z</cp:lastPrinted>
  <dcterms:created xsi:type="dcterms:W3CDTF">2017-04-18T09:52:00Z</dcterms:created>
  <dcterms:modified xsi:type="dcterms:W3CDTF">2020-10-02T20:33:00Z</dcterms:modified>
</cp:coreProperties>
</file>